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66DFD95" w:rsidP="645A2700" w:rsidRDefault="266DFD95" w14:paraId="7BEFF772" w14:textId="72B3F307">
      <w:pPr>
        <w:pStyle w:val="Otsikko3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i-FI"/>
        </w:rPr>
      </w:pP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i-FI"/>
        </w:rPr>
        <w:t>Palatsin joulun ilmaiset koululaisopastukset varattavissa Milavidassa!   </w:t>
      </w:r>
    </w:p>
    <w:p w:rsidR="266DFD95" w:rsidP="645A2700" w:rsidRDefault="266DFD95" w14:paraId="2D89E62B" w14:textId="59FD82F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 xml:space="preserve">Museo Milavida tarjoaa ilmaisia koululaisopastuksia oppilasryhmille ti-pe </w:t>
      </w:r>
      <w:r w:rsidRPr="645A2700" w:rsidR="266DFD9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i-FI"/>
        </w:rPr>
        <w:t>24.11.–18.12.</w:t>
      </w: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 xml:space="preserve"> välisenä aikana klo 9, 10 ja 11.</w:t>
      </w:r>
    </w:p>
    <w:p w:rsidR="266DFD95" w:rsidP="645A2700" w:rsidRDefault="266DFD95" w14:paraId="78B75DFC" w14:textId="2CF2233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  <w:r w:rsidRPr="645A2700" w:rsidR="266DFD9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Varaukset vain puhelimitse, puh. 040</w:t>
      </w:r>
      <w:r w:rsidRPr="645A2700" w:rsidR="266DFD9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 </w:t>
      </w:r>
      <w:r w:rsidRPr="645A2700" w:rsidR="266DFD9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831 4054. Otamme yhden opastusvarauksen per puhelu. </w:t>
      </w: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 </w:t>
      </w:r>
    </w:p>
    <w:p w:rsidR="266DFD95" w:rsidP="645A2700" w:rsidRDefault="266DFD95" w14:paraId="3DC64174" w14:textId="7B025F76">
      <w:pPr>
        <w:pStyle w:val="Luettelokappale"/>
        <w:numPr>
          <w:ilvl w:val="0"/>
          <w:numId w:val="10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Varauspalvelu on avoinna arkisin klo 8.00–16.00. </w:t>
      </w:r>
    </w:p>
    <w:p w:rsidR="266DFD95" w:rsidP="645A2700" w:rsidRDefault="266DFD95" w14:paraId="7D7F44EC" w14:textId="0BE0920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  <w:r w:rsidRPr="645A2700" w:rsidR="266DFD95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Palatsin joulu -kierroksella tutustutaan 1800-luvun aatelisväen joulunviettoon, kun Milavida on puettu upeaan jouluasuun. Syötiinkö ennen meillekin tuttuja jouluruokia? Kuinka joulua varten piti valmistautua? Miten joulunpyhinä vietettiin aikaa?</w:t>
      </w: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 </w:t>
      </w:r>
    </w:p>
    <w:p w:rsidR="266DFD95" w:rsidP="645A2700" w:rsidRDefault="266DFD95" w14:paraId="52789880" w14:textId="3FDCA96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Kierrokselle voi osallistua yksi luokka kerrallaan. Ilmaisen koululaisopastuksen voi varata vain suomenkielisenä. Opastuksen kesto on 30–45 minuuttia. </w:t>
      </w:r>
    </w:p>
    <w:p w:rsidR="266DFD95" w:rsidP="645A2700" w:rsidRDefault="266DFD95" w14:paraId="6D641738" w14:textId="687D56F6">
      <w:pPr>
        <w:pStyle w:val="Luettelokappale"/>
        <w:numPr>
          <w:ilvl w:val="0"/>
          <w:numId w:val="11"/>
        </w:numPr>
        <w:spacing w:after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Huomioithan, että sairaana ei saa tulla museoon! </w:t>
      </w:r>
    </w:p>
    <w:p w:rsidR="266DFD95" w:rsidP="645A2700" w:rsidRDefault="266DFD95" w14:paraId="4E090036" w14:textId="44127601">
      <w:pPr>
        <w:pStyle w:val="Luettelokappale"/>
        <w:numPr>
          <w:ilvl w:val="0"/>
          <w:numId w:val="11"/>
        </w:numPr>
        <w:spacing w:after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 xml:space="preserve">Museo avautuu klo 11, jonka jälkeen on mahdollista jäädä tutustumaan myös vaihtuvaan näyttelyyn. </w:t>
      </w:r>
    </w:p>
    <w:p w:rsidR="266DFD95" w:rsidP="645A2700" w:rsidRDefault="266DFD95" w14:paraId="613ECBF5" w14:textId="76231AD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Opastus on maksuton kaikille Suomen ensimmäisen ja toisen asteen sekä perusopetuksen oppilaitoksille, mutta pääsymaksut peritään normaalisti.  </w:t>
      </w:r>
    </w:p>
    <w:p w:rsidR="266DFD95" w:rsidP="645A2700" w:rsidRDefault="266DFD95" w14:paraId="7C273504" w14:textId="50DF254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Ilmainen sisäänpääsy: </w:t>
      </w:r>
    </w:p>
    <w:p w:rsidR="266DFD95" w:rsidP="645A2700" w:rsidRDefault="266DFD95" w14:paraId="491D3E0B" w14:textId="20D9347C">
      <w:pPr>
        <w:pStyle w:val="Luettelokappale"/>
        <w:numPr>
          <w:ilvl w:val="0"/>
          <w:numId w:val="12"/>
        </w:numPr>
        <w:spacing w:after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Pirkanmaalaisille koululais- ja 2. asteen oppilasryhmille.  </w:t>
      </w:r>
    </w:p>
    <w:p w:rsidR="266DFD95" w:rsidP="645A2700" w:rsidRDefault="266DFD95" w14:paraId="727265A0" w14:textId="4388E949">
      <w:pPr>
        <w:pStyle w:val="Luettelokappale"/>
        <w:numPr>
          <w:ilvl w:val="0"/>
          <w:numId w:val="13"/>
        </w:numPr>
        <w:spacing w:after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Kaikille päiväkoti- ja eskariryhmille.  </w:t>
      </w:r>
    </w:p>
    <w:p w:rsidR="645A2700" w:rsidP="645A2700" w:rsidRDefault="645A2700" w14:paraId="719DF5D4" w14:textId="55C4B864">
      <w:pPr>
        <w:spacing w:after="0"/>
        <w:ind w:left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</w:p>
    <w:p w:rsidR="266DFD95" w:rsidP="645A2700" w:rsidRDefault="266DFD95" w14:paraId="23782F44" w14:textId="136C0CC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</w:pPr>
      <w:r w:rsidRPr="645A2700" w:rsidR="266DFD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Muiden kuin pirkanmaalaisten oppilasryhmien pääsymaksut ovat 6 € per oppilas/opiskelija (opettajat maksutta). Kaikilla opastukselle tulevilla ei-pirkanmaalaisilla oppilasryhmillä on oltava mukanaan laskutustiedot y-tunnuksineen (laskutuslisä 8 €) tai tasaraha pääsylippujen maksamiseksi. </w:t>
      </w:r>
    </w:p>
    <w:p w:rsidR="645A2700" w:rsidRDefault="645A2700" w14:paraId="1C7EECB8" w14:textId="5DADBBCB"/>
    <w:p w:rsidR="00B71C5D" w:rsidRDefault="00B71C5D" w14:paraId="363F1F10" w14:textId="77777777"/>
    <w:sectPr w:rsidR="00B71C5D">
      <w:pgSz w:w="11906" w:h="16838" w:orient="portrait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2">
    <w:nsid w:val="472d1358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6e5cd3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0f107ca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1232e0c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A9056F0"/>
    <w:multiLevelType w:val="multilevel"/>
    <w:tmpl w:val="F58E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6DE65AF"/>
    <w:multiLevelType w:val="multilevel"/>
    <w:tmpl w:val="726C1A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" w15:restartNumberingAfterBreak="0">
    <w:nsid w:val="188608F7"/>
    <w:multiLevelType w:val="multilevel"/>
    <w:tmpl w:val="35E4B9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" w15:restartNumberingAfterBreak="0">
    <w:nsid w:val="2A5B29A1"/>
    <w:multiLevelType w:val="multilevel"/>
    <w:tmpl w:val="5E705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4254523D"/>
    <w:multiLevelType w:val="multilevel"/>
    <w:tmpl w:val="69207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463F13BB"/>
    <w:multiLevelType w:val="multilevel"/>
    <w:tmpl w:val="1F4AD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4686488C"/>
    <w:multiLevelType w:val="multilevel"/>
    <w:tmpl w:val="DFDC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55EA343B"/>
    <w:multiLevelType w:val="multilevel"/>
    <w:tmpl w:val="F8324A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8" w15:restartNumberingAfterBreak="0">
    <w:nsid w:val="77653BF8"/>
    <w:multiLevelType w:val="multilevel"/>
    <w:tmpl w:val="AAC4C9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1" w16cid:durableId="2017463182">
    <w:abstractNumId w:val="6"/>
  </w:num>
  <w:num w:numId="2" w16cid:durableId="1527015507">
    <w:abstractNumId w:val="0"/>
  </w:num>
  <w:num w:numId="3" w16cid:durableId="1617446646">
    <w:abstractNumId w:val="8"/>
  </w:num>
  <w:num w:numId="4" w16cid:durableId="388265299">
    <w:abstractNumId w:val="2"/>
  </w:num>
  <w:num w:numId="5" w16cid:durableId="268244954">
    <w:abstractNumId w:val="3"/>
  </w:num>
  <w:num w:numId="6" w16cid:durableId="510145847">
    <w:abstractNumId w:val="5"/>
  </w:num>
  <w:num w:numId="7" w16cid:durableId="56174629">
    <w:abstractNumId w:val="4"/>
  </w:num>
  <w:num w:numId="8" w16cid:durableId="1787384387">
    <w:abstractNumId w:val="7"/>
  </w:num>
  <w:num w:numId="9" w16cid:durableId="2109691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D96"/>
    <w:rsid w:val="00424E62"/>
    <w:rsid w:val="0049602E"/>
    <w:rsid w:val="00B71C5D"/>
    <w:rsid w:val="00E36D96"/>
    <w:rsid w:val="266DFD95"/>
    <w:rsid w:val="645A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F8EA7"/>
  <w15:chartTrackingRefBased/>
  <w15:docId w15:val="{BD468003-35A3-4BB5-9F37-B9F00061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36D9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E36D9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36D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36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36D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36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36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36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36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Kappaleenoletusfontti" w:default="1">
    <w:name w:val="Default Paragraph Font"/>
    <w:uiPriority w:val="1"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Otsikko1Char" w:customStyle="1">
    <w:name w:val="Otsikko 1 Char"/>
    <w:basedOn w:val="Kappaleenoletusfontti"/>
    <w:link w:val="Otsikko1"/>
    <w:uiPriority w:val="9"/>
    <w:rsid w:val="00E36D9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tsikko2Char" w:customStyle="1">
    <w:name w:val="Otsikko 2 Char"/>
    <w:basedOn w:val="Kappaleenoletusfontti"/>
    <w:link w:val="Otsikko2"/>
    <w:uiPriority w:val="9"/>
    <w:rsid w:val="00E36D9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tsikko3Char" w:customStyle="1">
    <w:name w:val="Otsikko 3 Char"/>
    <w:basedOn w:val="Kappaleenoletusfontti"/>
    <w:link w:val="Otsikko3"/>
    <w:uiPriority w:val="9"/>
    <w:semiHidden/>
    <w:rsid w:val="00E36D9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tsikko4Char" w:customStyle="1">
    <w:name w:val="Otsikko 4 Char"/>
    <w:basedOn w:val="Kappaleenoletusfontti"/>
    <w:link w:val="Otsikko4"/>
    <w:uiPriority w:val="9"/>
    <w:semiHidden/>
    <w:rsid w:val="00E36D96"/>
    <w:rPr>
      <w:rFonts w:eastAsiaTheme="majorEastAsia" w:cstheme="majorBidi"/>
      <w:i/>
      <w:iCs/>
      <w:color w:val="0F4761" w:themeColor="accent1" w:themeShade="BF"/>
    </w:rPr>
  </w:style>
  <w:style w:type="character" w:styleId="Otsikko5Char" w:customStyle="1">
    <w:name w:val="Otsikko 5 Char"/>
    <w:basedOn w:val="Kappaleenoletusfontti"/>
    <w:link w:val="Otsikko5"/>
    <w:uiPriority w:val="9"/>
    <w:semiHidden/>
    <w:rsid w:val="00E36D96"/>
    <w:rPr>
      <w:rFonts w:eastAsiaTheme="majorEastAsia" w:cstheme="majorBidi"/>
      <w:color w:val="0F4761" w:themeColor="accent1" w:themeShade="BF"/>
    </w:rPr>
  </w:style>
  <w:style w:type="character" w:styleId="Otsikko6Char" w:customStyle="1">
    <w:name w:val="Otsikko 6 Char"/>
    <w:basedOn w:val="Kappaleenoletusfontti"/>
    <w:link w:val="Otsikko6"/>
    <w:uiPriority w:val="9"/>
    <w:semiHidden/>
    <w:rsid w:val="00E36D96"/>
    <w:rPr>
      <w:rFonts w:eastAsiaTheme="majorEastAsia" w:cstheme="majorBidi"/>
      <w:i/>
      <w:iCs/>
      <w:color w:val="595959" w:themeColor="text1" w:themeTint="A6"/>
    </w:rPr>
  </w:style>
  <w:style w:type="character" w:styleId="Otsikko7Char" w:customStyle="1">
    <w:name w:val="Otsikko 7 Char"/>
    <w:basedOn w:val="Kappaleenoletusfontti"/>
    <w:link w:val="Otsikko7"/>
    <w:uiPriority w:val="9"/>
    <w:semiHidden/>
    <w:rsid w:val="00E36D96"/>
    <w:rPr>
      <w:rFonts w:eastAsiaTheme="majorEastAsia" w:cstheme="majorBidi"/>
      <w:color w:val="595959" w:themeColor="text1" w:themeTint="A6"/>
    </w:rPr>
  </w:style>
  <w:style w:type="character" w:styleId="Otsikko8Char" w:customStyle="1">
    <w:name w:val="Otsikko 8 Char"/>
    <w:basedOn w:val="Kappaleenoletusfontti"/>
    <w:link w:val="Otsikko8"/>
    <w:uiPriority w:val="9"/>
    <w:semiHidden/>
    <w:rsid w:val="00E36D96"/>
    <w:rPr>
      <w:rFonts w:eastAsiaTheme="majorEastAsia" w:cstheme="majorBidi"/>
      <w:i/>
      <w:iCs/>
      <w:color w:val="272727" w:themeColor="text1" w:themeTint="D8"/>
    </w:rPr>
  </w:style>
  <w:style w:type="character" w:styleId="Otsikko9Char" w:customStyle="1">
    <w:name w:val="Otsikko 9 Char"/>
    <w:basedOn w:val="Kappaleenoletusfontti"/>
    <w:link w:val="Otsikko9"/>
    <w:uiPriority w:val="9"/>
    <w:semiHidden/>
    <w:rsid w:val="00E36D9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36D9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tsikkoChar" w:customStyle="1">
    <w:name w:val="Otsikko Char"/>
    <w:basedOn w:val="Kappaleenoletusfontti"/>
    <w:link w:val="Otsikko"/>
    <w:uiPriority w:val="10"/>
    <w:rsid w:val="00E36D9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36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otsikkoChar" w:customStyle="1">
    <w:name w:val="Alaotsikko Char"/>
    <w:basedOn w:val="Kappaleenoletusfontti"/>
    <w:link w:val="Alaotsikko"/>
    <w:uiPriority w:val="11"/>
    <w:rsid w:val="00E36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36D96"/>
    <w:pPr>
      <w:spacing w:before="160"/>
      <w:jc w:val="center"/>
    </w:pPr>
    <w:rPr>
      <w:i/>
      <w:iCs/>
      <w:color w:val="404040" w:themeColor="text1" w:themeTint="BF"/>
    </w:rPr>
  </w:style>
  <w:style w:type="character" w:styleId="LainausChar" w:customStyle="1">
    <w:name w:val="Lainaus Char"/>
    <w:basedOn w:val="Kappaleenoletusfontti"/>
    <w:link w:val="Lainaus"/>
    <w:uiPriority w:val="29"/>
    <w:rsid w:val="00E36D9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36D9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36D9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36D9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ErottuvalainausChar" w:customStyle="1">
    <w:name w:val="Erottuva lainaus Char"/>
    <w:basedOn w:val="Kappaleenoletusfontti"/>
    <w:link w:val="Erottuvalainaus"/>
    <w:uiPriority w:val="30"/>
    <w:rsid w:val="00E36D9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36D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592B7D46DAE3F4891DD75E6EB514CBA" ma:contentTypeVersion="15" ma:contentTypeDescription="Luo uusi asiakirja." ma:contentTypeScope="" ma:versionID="329de035027927472a2bcc61145e511d">
  <xsd:schema xmlns:xsd="http://www.w3.org/2001/XMLSchema" xmlns:xs="http://www.w3.org/2001/XMLSchema" xmlns:p="http://schemas.microsoft.com/office/2006/metadata/properties" xmlns:ns2="6c40cc78-a02a-4a32-83dc-1aeb1716b4bf" xmlns:ns3="f49f543f-129e-4d3d-8786-5dc196dcee83" targetNamespace="http://schemas.microsoft.com/office/2006/metadata/properties" ma:root="true" ma:fieldsID="3f435cf69205c9896ac5640aa3a568a7" ns2:_="" ns3:_="">
    <xsd:import namespace="6c40cc78-a02a-4a32-83dc-1aeb1716b4bf"/>
    <xsd:import namespace="f49f543f-129e-4d3d-8786-5dc196dcee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0cc78-a02a-4a32-83dc-1aeb1716b4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uvien tunnisteet" ma:readOnly="false" ma:fieldId="{5cf76f15-5ced-4ddc-b409-7134ff3c332f}" ma:taxonomyMulti="true" ma:sspId="ca21971b-e04b-4e31-9f45-cf2f6b61fc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f543f-129e-4d3d-8786-5dc196dcee8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40cc78-a02a-4a32-83dc-1aeb1716b4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1C2C7D-A4C1-4C90-9CA6-AEFCEE41E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40cc78-a02a-4a32-83dc-1aeb1716b4bf"/>
    <ds:schemaRef ds:uri="f49f543f-129e-4d3d-8786-5dc196dce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D41F19-72A2-48C3-A805-D0D2BA2F2D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F71CB5-6424-4BC0-B358-63695A8AA75D}">
  <ds:schemaRefs>
    <ds:schemaRef ds:uri="http://schemas.microsoft.com/office/2006/metadata/properties"/>
    <ds:schemaRef ds:uri="http://schemas.microsoft.com/office/infopath/2007/PartnerControls"/>
    <ds:schemaRef ds:uri="6c40cc78-a02a-4a32-83dc-1aeb1716b4b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 Mira</dc:creator>
  <keywords/>
  <dc:description/>
  <lastModifiedBy>Lauri Mira</lastModifiedBy>
  <revision>2</revision>
  <dcterms:created xsi:type="dcterms:W3CDTF">2026-09-16T08:24:00.0000000Z</dcterms:created>
  <dcterms:modified xsi:type="dcterms:W3CDTF">2026-10-01T07:47:43.1816073Z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0x0101000592B7D46DAE3F4891DD75E6EB514CBA</vt:lpwstr>
  </property>
  <property fmtid="{D5CDD505-2E9C-101B-9397-08002B2CF9AE}" pid="3" name="MediaServiceImageTags">
    <vt:lpwstr/>
  </property>
</Properties>
</file>